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22BA1" w:rsidP="00175783">
      <w:pPr>
        <w:jc w:val="center"/>
      </w:pPr>
      <w:r>
        <w:t>International Trade Operations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22BA1" w:rsidRPr="00720953" w:rsidRDefault="00322BA1" w:rsidP="00322BA1">
      <w:pPr>
        <w:spacing w:after="0"/>
        <w:ind w:firstLine="284"/>
        <w:jc w:val="center"/>
        <w:rPr>
          <w:szCs w:val="24"/>
        </w:rPr>
      </w:pPr>
      <w:r w:rsidRPr="00720953">
        <w:rPr>
          <w:szCs w:val="24"/>
        </w:rPr>
        <w:lastRenderedPageBreak/>
        <w:t>International Trade Operations</w:t>
      </w:r>
    </w:p>
    <w:p w:rsidR="00322BA1" w:rsidRPr="00720953" w:rsidRDefault="00322BA1" w:rsidP="00322BA1">
      <w:pPr>
        <w:spacing w:after="0"/>
        <w:ind w:firstLine="284"/>
        <w:rPr>
          <w:szCs w:val="24"/>
        </w:rPr>
      </w:pPr>
      <w:r w:rsidRPr="00720953">
        <w:rPr>
          <w:szCs w:val="24"/>
        </w:rPr>
        <w:t>The Truck Industry got developed in the US after the end of World War I. Currently, the industry is very developed and has ensured most companies have regular operations. Products can get received through online platforms where mails get sent after packaging. Truck shipment helps in the transfer of enormous tons of materials needed in hospitals and groceries. At this time of 2020, the crisis of COVID-19 has affected all the operations within every country. The truck industry is significant in the world to ensure fleet and chain management gets done effectively. The activities carried out by the t</w:t>
      </w:r>
      <w:r>
        <w:rPr>
          <w:szCs w:val="24"/>
        </w:rPr>
        <w:t>ruck industry have got affected</w:t>
      </w:r>
      <w:r w:rsidRPr="002B5542">
        <w:rPr>
          <w:szCs w:val="24"/>
        </w:rPr>
        <w:t xml:space="preserve"> </w:t>
      </w:r>
      <w:r>
        <w:rPr>
          <w:szCs w:val="24"/>
        </w:rPr>
        <w:t>(Boysen,</w:t>
      </w:r>
      <w:r w:rsidRPr="00014E84">
        <w:rPr>
          <w:szCs w:val="24"/>
        </w:rPr>
        <w:t xml:space="preserve"> Fed</w:t>
      </w:r>
      <w:r>
        <w:rPr>
          <w:szCs w:val="24"/>
        </w:rPr>
        <w:t>tke &amp; Weidinger, 2017)</w:t>
      </w:r>
      <w:r w:rsidRPr="00720953">
        <w:rPr>
          <w:szCs w:val="24"/>
        </w:rPr>
        <w:t xml:space="preserve">.  For example, the Ryder truck industry has suspended most of its services due to the coronavirus outbreak. Their services have got halted to allow finding the cure and treatment of people affected. </w:t>
      </w:r>
    </w:p>
    <w:p w:rsidR="00322BA1" w:rsidRPr="00720953" w:rsidRDefault="00322BA1" w:rsidP="00322BA1">
      <w:pPr>
        <w:spacing w:after="0"/>
        <w:ind w:firstLine="284"/>
        <w:rPr>
          <w:szCs w:val="24"/>
        </w:rPr>
      </w:pPr>
      <w:r w:rsidRPr="00720953">
        <w:rPr>
          <w:szCs w:val="24"/>
        </w:rPr>
        <w:t xml:space="preserve">Ryder truck industry has got affected by the prevalence of COVID-19 pandemic across the world. The works that used to get outsourced by Ryder cannot get performed as used to get done. The drivers for Ryder Company achieve a lot of income when transporting facilities and goods. Deregulation has ensured many companies to get allowed to carry out transport activities in the truck industry. In the ancient times of the 1980s, smaller companies could compete on shipping with more prominent companies at a lower cost. The bigger companies made sure they outsourced small companies to help them in developing. Deregulation has been significant in ensuring smaller companies work together with more prominent companies by helping each other. Products get moved quicker since many companies are in the truck industry hence helping consumers in offering transportation services. </w:t>
      </w:r>
    </w:p>
    <w:p w:rsidR="00322BA1" w:rsidRPr="00720953" w:rsidRDefault="00322BA1" w:rsidP="00322BA1">
      <w:pPr>
        <w:spacing w:after="0"/>
        <w:ind w:firstLine="284"/>
        <w:rPr>
          <w:szCs w:val="24"/>
        </w:rPr>
      </w:pPr>
      <w:r w:rsidRPr="00720953">
        <w:rPr>
          <w:szCs w:val="24"/>
        </w:rPr>
        <w:t>Trucking and supply chain management gets connected in a manner that allows transportation to get done effectively</w:t>
      </w:r>
      <w:r w:rsidRPr="00014E84">
        <w:rPr>
          <w:szCs w:val="24"/>
        </w:rPr>
        <w:t xml:space="preserve"> </w:t>
      </w:r>
      <w:r>
        <w:rPr>
          <w:szCs w:val="24"/>
        </w:rPr>
        <w:t>(Boysen,</w:t>
      </w:r>
      <w:r w:rsidRPr="00014E84">
        <w:rPr>
          <w:szCs w:val="24"/>
        </w:rPr>
        <w:t xml:space="preserve"> Fed</w:t>
      </w:r>
      <w:r>
        <w:rPr>
          <w:szCs w:val="24"/>
        </w:rPr>
        <w:t>tke &amp; Weidinger, 2017)</w:t>
      </w:r>
      <w:r w:rsidRPr="00720953">
        <w:rPr>
          <w:szCs w:val="24"/>
        </w:rPr>
        <w:t xml:space="preserve">. Supply chain management </w:t>
      </w:r>
      <w:r w:rsidRPr="00720953">
        <w:rPr>
          <w:szCs w:val="24"/>
        </w:rPr>
        <w:lastRenderedPageBreak/>
        <w:t>promotes efficient delivery of facilities with quality. The flow of goods and services can get done through supply chain management that helps in coordinating all the work activities. Trucking also involves the flow of products and services from one place to another by focusing on productivity and logistics. For instance, Ryder is a truck company that offers supply chain management. Transportation of goods and services can get done by the same company to allow efficiency in logistics. The delivery of goods and services can get promoted by the supply chain and truck industry at any time</w:t>
      </w:r>
      <w:r>
        <w:rPr>
          <w:szCs w:val="24"/>
        </w:rPr>
        <w:t xml:space="preserve"> (</w:t>
      </w:r>
      <w:r w:rsidRPr="00014E84">
        <w:rPr>
          <w:szCs w:val="24"/>
        </w:rPr>
        <w:t>Elle</w:t>
      </w:r>
      <w:r>
        <w:rPr>
          <w:szCs w:val="24"/>
        </w:rPr>
        <w:t>rt, 2018)</w:t>
      </w:r>
      <w:r w:rsidRPr="00720953">
        <w:rPr>
          <w:szCs w:val="24"/>
        </w:rPr>
        <w:t xml:space="preserve">. Ryder industry is useful in ensuring the supply chain and transport of products gets support for all its customers. </w:t>
      </w:r>
    </w:p>
    <w:p w:rsidR="00322BA1" w:rsidRDefault="00322BA1" w:rsidP="00322BA1">
      <w:pPr>
        <w:spacing w:after="0"/>
        <w:ind w:firstLine="284"/>
        <w:rPr>
          <w:szCs w:val="24"/>
        </w:rPr>
      </w:pPr>
      <w:r w:rsidRPr="00720953">
        <w:rPr>
          <w:szCs w:val="24"/>
        </w:rPr>
        <w:t>Trucking is significant in this day of the Internet of things due to the benefits of substantial supplies created. The Internet of things allows the location of every truck to get done to enable consumers to monitor the arrival of products. Big supply chain companies like Ryder make it possible for consumers to determine the time taken to deliver products through assessing the movement of trucks. Consumers receive notification of the location their package is at a specific time. Trucking products offered to consumers is essential in ensuring the right thing to get picked in a company. Consumers benefit so much from the Internet of something that helps in creating surety of the products purchased. Secondly, the Internet of things can get used by most people in different parts of the world. Customers can access Ryder company delivery by using trucking that is up to date</w:t>
      </w:r>
      <w:r w:rsidRPr="009E5CAE">
        <w:rPr>
          <w:szCs w:val="24"/>
        </w:rPr>
        <w:t xml:space="preserve"> </w:t>
      </w:r>
      <w:r>
        <w:rPr>
          <w:szCs w:val="24"/>
        </w:rPr>
        <w:t>(</w:t>
      </w:r>
      <w:r w:rsidRPr="00014E84">
        <w:rPr>
          <w:szCs w:val="24"/>
        </w:rPr>
        <w:t>Elle</w:t>
      </w:r>
      <w:r>
        <w:rPr>
          <w:szCs w:val="24"/>
        </w:rPr>
        <w:t>rt, 2018)</w:t>
      </w:r>
      <w:r w:rsidRPr="00720953">
        <w:rPr>
          <w:szCs w:val="24"/>
        </w:rPr>
        <w:t>. Resources and facilities of transport can get delivered at a faster rate.</w:t>
      </w:r>
    </w:p>
    <w:p w:rsidR="00322BA1" w:rsidRDefault="00322BA1" w:rsidP="00322BA1">
      <w:pPr>
        <w:spacing w:after="0"/>
        <w:ind w:firstLine="284"/>
        <w:rPr>
          <w:szCs w:val="24"/>
        </w:rPr>
      </w:pPr>
    </w:p>
    <w:p w:rsidR="00322BA1" w:rsidRDefault="00322BA1" w:rsidP="00322BA1">
      <w:pPr>
        <w:spacing w:after="0"/>
        <w:ind w:firstLine="284"/>
        <w:rPr>
          <w:szCs w:val="24"/>
        </w:rPr>
      </w:pPr>
    </w:p>
    <w:p w:rsidR="00322BA1" w:rsidRDefault="00322BA1" w:rsidP="00322BA1">
      <w:pPr>
        <w:spacing w:after="0"/>
        <w:ind w:firstLine="284"/>
        <w:rPr>
          <w:szCs w:val="24"/>
        </w:rPr>
      </w:pPr>
    </w:p>
    <w:p w:rsidR="00322BA1" w:rsidRDefault="00322BA1" w:rsidP="00322BA1">
      <w:pPr>
        <w:tabs>
          <w:tab w:val="left" w:pos="3300"/>
        </w:tabs>
        <w:spacing w:after="0"/>
        <w:rPr>
          <w:szCs w:val="24"/>
        </w:rPr>
      </w:pPr>
      <w:r>
        <w:rPr>
          <w:szCs w:val="24"/>
        </w:rPr>
        <w:tab/>
      </w:r>
    </w:p>
    <w:p w:rsidR="00322BA1" w:rsidRDefault="00322BA1" w:rsidP="00322BA1">
      <w:pPr>
        <w:spacing w:after="0"/>
        <w:ind w:firstLine="284"/>
        <w:jc w:val="center"/>
        <w:rPr>
          <w:szCs w:val="24"/>
        </w:rPr>
      </w:pPr>
      <w:r>
        <w:rPr>
          <w:szCs w:val="24"/>
        </w:rPr>
        <w:lastRenderedPageBreak/>
        <w:t>References</w:t>
      </w:r>
    </w:p>
    <w:p w:rsidR="00322BA1" w:rsidRPr="00014E84" w:rsidRDefault="00322BA1" w:rsidP="00322BA1">
      <w:pPr>
        <w:spacing w:after="0"/>
        <w:ind w:left="284" w:hanging="284"/>
        <w:rPr>
          <w:szCs w:val="24"/>
        </w:rPr>
      </w:pPr>
      <w:r w:rsidRPr="00014E84">
        <w:rPr>
          <w:szCs w:val="24"/>
        </w:rPr>
        <w:t xml:space="preserve">Boysen, N., Fedtke, S., &amp; Weidinger, F. (2017). Truck scheduling in the postal service industry. </w:t>
      </w:r>
      <w:r w:rsidRPr="00014E84">
        <w:rPr>
          <w:i/>
          <w:iCs/>
          <w:szCs w:val="24"/>
        </w:rPr>
        <w:t>Transportation Science</w:t>
      </w:r>
      <w:r w:rsidRPr="00014E84">
        <w:rPr>
          <w:szCs w:val="24"/>
        </w:rPr>
        <w:t xml:space="preserve">, </w:t>
      </w:r>
      <w:r w:rsidRPr="00014E84">
        <w:rPr>
          <w:i/>
          <w:iCs/>
          <w:szCs w:val="24"/>
        </w:rPr>
        <w:t>51</w:t>
      </w:r>
      <w:r w:rsidRPr="00014E84">
        <w:rPr>
          <w:szCs w:val="24"/>
        </w:rPr>
        <w:t>(2), 723-736.</w:t>
      </w:r>
    </w:p>
    <w:p w:rsidR="00322BA1" w:rsidRPr="00014E84" w:rsidRDefault="00322BA1" w:rsidP="00322BA1">
      <w:pPr>
        <w:spacing w:after="0"/>
        <w:ind w:left="284" w:hanging="284"/>
        <w:rPr>
          <w:szCs w:val="24"/>
        </w:rPr>
      </w:pPr>
      <w:r w:rsidRPr="00014E84">
        <w:rPr>
          <w:szCs w:val="24"/>
        </w:rPr>
        <w:t>Ellert, N. (2018). Artificial intelligence: the i</w:t>
      </w:r>
      <w:bookmarkStart w:id="0" w:name="_GoBack"/>
      <w:bookmarkEnd w:id="0"/>
      <w:r w:rsidRPr="00014E84">
        <w:rPr>
          <w:szCs w:val="24"/>
        </w:rPr>
        <w:t>mpact on the transportation industry.</w:t>
      </w:r>
    </w:p>
    <w:p w:rsidR="00322BA1" w:rsidRPr="003521A3" w:rsidRDefault="00322BA1" w:rsidP="00322BA1">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B88" w:rsidRDefault="008F2B88" w:rsidP="00790ECD">
      <w:pPr>
        <w:spacing w:after="0" w:line="240" w:lineRule="auto"/>
      </w:pPr>
      <w:r>
        <w:separator/>
      </w:r>
    </w:p>
  </w:endnote>
  <w:endnote w:type="continuationSeparator" w:id="0">
    <w:p w:rsidR="008F2B88" w:rsidRDefault="008F2B8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B88" w:rsidRDefault="008F2B88" w:rsidP="00790ECD">
      <w:pPr>
        <w:spacing w:after="0" w:line="240" w:lineRule="auto"/>
      </w:pPr>
      <w:r>
        <w:separator/>
      </w:r>
    </w:p>
  </w:footnote>
  <w:footnote w:type="continuationSeparator" w:id="0">
    <w:p w:rsidR="008F2B88" w:rsidRDefault="008F2B88"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22BA1" w:rsidP="00322BA1">
        <w:pPr>
          <w:pStyle w:val="Header"/>
          <w:jc w:val="center"/>
        </w:pPr>
        <w:r>
          <w:t>INTERNATIONAL TRADE OPERATIONS</w:t>
        </w:r>
        <w:r w:rsidR="003A2F85">
          <w:tab/>
        </w:r>
        <w:r w:rsidR="003A2F85">
          <w:tab/>
        </w:r>
        <w:r w:rsidR="00052DA2">
          <w:fldChar w:fldCharType="begin"/>
        </w:r>
        <w:r w:rsidR="00052DA2">
          <w:instrText xml:space="preserve"> PAGE   \* MERGEFORMAT </w:instrText>
        </w:r>
        <w:r w:rsidR="00052DA2">
          <w:fldChar w:fldCharType="separate"/>
        </w:r>
        <w:r w:rsidR="005650AB">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22BA1">
      <w:t xml:space="preserve">g Head: </w:t>
    </w:r>
    <w:r w:rsidR="00322BA1">
      <w:t>INTERNATIONAL TRADE OPERATIONS</w:t>
    </w:r>
    <w:r w:rsidR="00D5124F">
      <w:t xml:space="preserve">                                                       </w:t>
    </w:r>
    <w:r w:rsidR="00322BA1">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22BA1"/>
    <w:rsid w:val="003771D7"/>
    <w:rsid w:val="00386290"/>
    <w:rsid w:val="0039592B"/>
    <w:rsid w:val="003A2F85"/>
    <w:rsid w:val="003E7231"/>
    <w:rsid w:val="003F55C0"/>
    <w:rsid w:val="004B10DF"/>
    <w:rsid w:val="004C5BAC"/>
    <w:rsid w:val="004E53B8"/>
    <w:rsid w:val="00506140"/>
    <w:rsid w:val="00530D21"/>
    <w:rsid w:val="005650AB"/>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2B8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38329-2F84-4171-A76C-9DDD12233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2020-03-29T07:53:00Z</dcterms:modified>
</cp:coreProperties>
</file>